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7C" w:rsidRPr="00C94BA9" w:rsidRDefault="0037037C" w:rsidP="0017408A">
      <w:pPr>
        <w:pStyle w:val="3"/>
        <w:numPr>
          <w:ilvl w:val="2"/>
          <w:numId w:val="2"/>
        </w:numPr>
        <w:ind w:left="-360" w:firstLine="0"/>
        <w:rPr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ООО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Биострой</w:t>
      </w:r>
      <w:proofErr w:type="spellEnd"/>
      <w:r>
        <w:rPr>
          <w:rFonts w:ascii="Times New Roman" w:hAnsi="Times New Roman" w:cs="Times New Roman"/>
          <w:sz w:val="36"/>
          <w:szCs w:val="36"/>
        </w:rPr>
        <w:t>-Аква»</w:t>
      </w:r>
    </w:p>
    <w:p w:rsidR="0037037C" w:rsidRPr="006D6C7B" w:rsidRDefault="0037037C" w:rsidP="0017408A">
      <w:pPr>
        <w:pStyle w:val="3"/>
        <w:numPr>
          <w:ilvl w:val="2"/>
          <w:numId w:val="2"/>
        </w:numPr>
        <w:ind w:left="-360" w:firstLine="0"/>
        <w:rPr>
          <w:lang w:val="en-US"/>
        </w:rPr>
      </w:pPr>
      <w:r>
        <w:t>Прайс-лист на установки глубокой биологической  очистки сточных вод с сегментной емкостью  модельного ряда «ЕВРОБИОН».</w:t>
      </w:r>
    </w:p>
    <w:tbl>
      <w:tblPr>
        <w:tblW w:w="0" w:type="auto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  <w:gridCol w:w="1537"/>
        <w:gridCol w:w="1779"/>
        <w:gridCol w:w="1273"/>
        <w:gridCol w:w="2593"/>
        <w:gridCol w:w="1801"/>
      </w:tblGrid>
      <w:tr w:rsidR="0037037C" w:rsidRPr="007C4FF2" w:rsidTr="00192BC5">
        <w:trPr>
          <w:cantSplit/>
        </w:trPr>
        <w:tc>
          <w:tcPr>
            <w:tcW w:w="264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>Модель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 xml:space="preserve">Глубина подводящей трубы </w:t>
            </w:r>
          </w:p>
        </w:tc>
        <w:tc>
          <w:tcPr>
            <w:tcW w:w="1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>Про</w:t>
            </w:r>
            <w:proofErr w:type="spellStart"/>
            <w:r>
              <w:rPr>
                <w:rFonts w:ascii="Courier New" w:hAnsi="Courier New"/>
                <w:lang w:val="en-US"/>
              </w:rPr>
              <w:t>изводи</w:t>
            </w:r>
            <w:proofErr w:type="spellEnd"/>
            <w:r>
              <w:rPr>
                <w:rFonts w:ascii="Courier New" w:hAnsi="Courier New"/>
                <w:lang w:val="en-US"/>
              </w:rPr>
              <w:t>-</w:t>
            </w:r>
          </w:p>
          <w:p w:rsidR="0037037C" w:rsidRDefault="0037037C">
            <w:pPr>
              <w:pStyle w:val="a0"/>
              <w:widowControl w:val="0"/>
              <w:jc w:val="center"/>
            </w:pPr>
            <w:proofErr w:type="spellStart"/>
            <w:r>
              <w:rPr>
                <w:rFonts w:ascii="Courier New" w:hAnsi="Courier New"/>
                <w:lang w:val="en-US"/>
              </w:rPr>
              <w:t>тельно</w:t>
            </w:r>
            <w:r>
              <w:rPr>
                <w:rFonts w:ascii="Courier New" w:hAnsi="Courier New"/>
              </w:rPr>
              <w:t>сть</w:t>
            </w:r>
            <w:proofErr w:type="spellEnd"/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>Залповый сброс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>Габаритные размеры       Д х Ш х</w:t>
            </w:r>
            <w:proofErr w:type="gramStart"/>
            <w:r>
              <w:rPr>
                <w:rFonts w:ascii="Courier New" w:hAnsi="Courier New"/>
              </w:rPr>
              <w:t xml:space="preserve"> В</w:t>
            </w:r>
            <w:proofErr w:type="gramEnd"/>
          </w:p>
        </w:tc>
        <w:tc>
          <w:tcPr>
            <w:tcW w:w="1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widowControl w:val="0"/>
              <w:jc w:val="center"/>
            </w:pPr>
            <w:r>
              <w:rPr>
                <w:rFonts w:ascii="Courier New" w:hAnsi="Courier New"/>
              </w:rPr>
              <w:t>Розничная стоимость</w:t>
            </w:r>
          </w:p>
        </w:tc>
      </w:tr>
      <w:tr w:rsidR="0037037C" w:rsidRPr="007C4FF2" w:rsidTr="0017408A">
        <w:trPr>
          <w:cantSplit/>
          <w:trHeight w:val="522"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ЕВРОБИОН-2 (h=1,86m) сам.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rFonts w:ascii="Courier New" w:hAnsi="Courier New" w:cs="Courier New"/>
                  <w:color w:val="000000"/>
                </w:rPr>
                <w:t>30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1140х530х1960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69 000</w:t>
            </w:r>
          </w:p>
        </w:tc>
      </w:tr>
      <w:tr w:rsidR="0037037C" w:rsidRPr="007C4FF2" w:rsidTr="0017408A">
        <w:trPr>
          <w:cantSplit/>
          <w:trHeight w:val="638"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ЕВРОБИОН-3 (h=2,33m) сам.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1140х530х2480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73 000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ЕВРОБИОН-4 R (h=2,33m) сам.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1000*1000*2330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>
            <w:pPr>
              <w:pStyle w:val="a0"/>
              <w:jc w:val="center"/>
            </w:pPr>
            <w:r>
              <w:t>73 000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390л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1080*1080*2380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79 000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ЕВРОБИОН-5 R (h=2,34m)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1080*1080*2380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85 000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ЕВРОБИОН-элит 5 R (h=2,34m) 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1080*1080*2380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6643FB" w:rsidRDefault="0037037C" w:rsidP="00192BC5">
            <w:pPr>
              <w:pStyle w:val="a0"/>
              <w:jc w:val="center"/>
              <w:rPr>
                <w:lang w:val="en-US"/>
              </w:rPr>
            </w:pPr>
            <w:r>
              <w:rPr>
                <w:lang w:val="en-US"/>
              </w:rPr>
              <w:t>95 000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 R (h=2,60m)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390л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>
            <w:pPr>
              <w:pStyle w:val="a0"/>
              <w:jc w:val="center"/>
            </w:pPr>
            <w:r>
              <w:t xml:space="preserve">84 000 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ЕВРОБИОН-5 R (h=2,60m)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 w:rsidP="006D6CF6">
            <w:pPr>
              <w:pStyle w:val="a0"/>
              <w:jc w:val="center"/>
            </w:pPr>
            <w:r>
              <w:t>90 000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ЕВРОБИОН-элит 5 R (h=2,60m) 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 w:rsidP="006643FB">
            <w:pPr>
              <w:pStyle w:val="a0"/>
              <w:jc w:val="center"/>
            </w:pPr>
            <w:r>
              <w:t>10</w:t>
            </w:r>
            <w:r>
              <w:rPr>
                <w:lang w:val="en-US"/>
              </w:rPr>
              <w:t>0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390л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90 000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ЕВРОБИОН-5 R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FE6828">
            <w:pPr>
              <w:pStyle w:val="a0"/>
              <w:jc w:val="center"/>
            </w:pPr>
            <w:r>
              <w:t>96 000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ЕВРОБИОН-элит 5 R (h=3,00m) 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06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 R (h=3,</w:t>
            </w:r>
            <w:r>
              <w:rPr>
                <w:rFonts w:ascii="Courier New" w:hAnsi="Courier New" w:cs="Courier New"/>
                <w:color w:val="000000"/>
                <w:lang w:val="en-US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>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</w:t>
              </w:r>
              <w:r>
                <w:rPr>
                  <w:rFonts w:ascii="Courier New" w:hAnsi="Courier New" w:cs="Courier New"/>
                  <w:color w:val="000000"/>
                  <w:lang w:val="en-US"/>
                </w:rPr>
                <w:t>5</w:t>
              </w:r>
              <w:r>
                <w:rPr>
                  <w:rFonts w:ascii="Courier New" w:hAnsi="Courier New" w:cs="Courier New"/>
                  <w:color w:val="000000"/>
                </w:rPr>
                <w:t>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390л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</w:t>
            </w:r>
            <w:r>
              <w:rPr>
                <w:rFonts w:ascii="Courier New" w:hAnsi="Courier New" w:cs="Courier New"/>
                <w:color w:val="000000"/>
                <w:lang w:val="en-US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>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t>9</w:t>
            </w:r>
            <w:r>
              <w:rPr>
                <w:lang w:val="en-US"/>
              </w:rPr>
              <w:t>8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 R (h=3,</w:t>
            </w:r>
            <w:r w:rsidRPr="006D6C7B">
              <w:rPr>
                <w:rFonts w:ascii="Courier New" w:hAnsi="Courier New" w:cs="Courier New"/>
                <w:color w:val="000000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 xml:space="preserve">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</w:t>
              </w:r>
              <w:r>
                <w:rPr>
                  <w:rFonts w:ascii="Courier New" w:hAnsi="Courier New" w:cs="Courier New"/>
                  <w:color w:val="000000"/>
                  <w:lang w:val="en-US"/>
                </w:rPr>
                <w:t>5</w:t>
              </w:r>
              <w:r>
                <w:rPr>
                  <w:rFonts w:ascii="Courier New" w:hAnsi="Courier New" w:cs="Courier New"/>
                  <w:color w:val="000000"/>
                </w:rPr>
                <w:t>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</w:t>
            </w:r>
            <w:r>
              <w:rPr>
                <w:rFonts w:ascii="Courier New" w:hAnsi="Courier New" w:cs="Courier New"/>
                <w:color w:val="000000"/>
                <w:lang w:val="en-US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>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lang w:val="en-US"/>
              </w:rPr>
              <w:t>103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5 R (h=3,</w:t>
            </w:r>
            <w:r w:rsidRPr="006D6C7B">
              <w:rPr>
                <w:rFonts w:ascii="Courier New" w:hAnsi="Courier New" w:cs="Courier New"/>
                <w:color w:val="000000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 xml:space="preserve">0m) 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</w:t>
              </w:r>
              <w:r>
                <w:rPr>
                  <w:rFonts w:ascii="Courier New" w:hAnsi="Courier New" w:cs="Courier New"/>
                  <w:color w:val="000000"/>
                  <w:lang w:val="en-US"/>
                </w:rPr>
                <w:t>5</w:t>
              </w:r>
              <w:r>
                <w:rPr>
                  <w:rFonts w:ascii="Courier New" w:hAnsi="Courier New" w:cs="Courier New"/>
                  <w:color w:val="000000"/>
                </w:rPr>
                <w:t>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320л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1080*1080*3</w:t>
            </w:r>
            <w:r>
              <w:rPr>
                <w:rFonts w:ascii="Courier New" w:hAnsi="Courier New" w:cs="Courier New"/>
                <w:color w:val="000000"/>
                <w:lang w:val="en-US"/>
              </w:rPr>
              <w:t>3</w:t>
            </w:r>
            <w:r>
              <w:rPr>
                <w:rFonts w:ascii="Courier New" w:hAnsi="Courier New" w:cs="Courier New"/>
                <w:color w:val="000000"/>
              </w:rPr>
              <w:t>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7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13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lastRenderedPageBreak/>
              <w:t>ЕВРОБИОН-6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1040х1140х2650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 w:rsidP="00FE6828">
            <w:pPr>
              <w:pStyle w:val="a0"/>
              <w:jc w:val="center"/>
            </w:pPr>
            <w:r>
              <w:t>118 000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ЕВРОБИОН-6 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380л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1040х1140х2650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Pr="00DA0E7B" w:rsidRDefault="0037037C" w:rsidP="00F449BB">
            <w:pPr>
              <w:pStyle w:val="a0"/>
              <w:jc w:val="center"/>
            </w:pPr>
            <w:r>
              <w:t>12</w:t>
            </w:r>
            <w:r>
              <w:rPr>
                <w:lang w:val="en-US"/>
              </w:rPr>
              <w:t>4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ЕВРОБИОН-8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FE6828">
            <w:pPr>
              <w:pStyle w:val="a0"/>
              <w:jc w:val="center"/>
            </w:pPr>
            <w:r>
              <w:t>106 000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ЕВРОБИОН-8 R (h=2,34m)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FE6828">
            <w:pPr>
              <w:pStyle w:val="a0"/>
              <w:jc w:val="center"/>
            </w:pPr>
            <w:r>
              <w:t>112 000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ЕВРОБИОН-элит 8 R (h=2,34m) 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22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ЕВРОБИОН-8 R (h=2,60m)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FE6828">
            <w:pPr>
              <w:pStyle w:val="a0"/>
              <w:jc w:val="center"/>
            </w:pPr>
            <w:r>
              <w:t>108 000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ЕВРОБИОН-8 R (h=2,60m)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114 000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8 R (h=2,60m)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85 см"/>
              </w:smartTagPr>
              <w:r>
                <w:rPr>
                  <w:rFonts w:ascii="Courier New" w:hAnsi="Courier New" w:cs="Courier New"/>
                  <w:color w:val="000000"/>
                </w:rPr>
                <w:t>85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1350*1350*2640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24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ЕВРОБИОН-8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119 000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ЕВРОБИОН-8 R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125 000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8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1350*1350*3040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35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ЕВРОБИОН-8 R (h=3,30m)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150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1350*1350*3360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149 000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ЕВРОБИОН-8 R (h=3,30m)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150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630л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1350*1350*3360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155 000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8 R (h=3,30m)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rFonts w:ascii="Courier New" w:hAnsi="Courier New" w:cs="Courier New"/>
                  <w:color w:val="000000"/>
                </w:rPr>
                <w:t>150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1600л/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1350*1350*3360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65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ЕВРОБИОН-10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127 000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  R h=2,34m)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133 000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10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43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ЕВРОБИОН-10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134 000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ЕВРОБИОН-10 R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140 000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10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15</w:t>
            </w:r>
            <w:r>
              <w:rPr>
                <w:lang w:val="en-US"/>
              </w:rPr>
              <w:t>0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ЕВРОБИОН-10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150 000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 R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156 000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10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1750*2000*3060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66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ЕВРОБИОН-15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155 000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ЕВРОБИОН-15 R (h=2,34m)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161 000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15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192BC5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17</w:t>
            </w:r>
            <w:r>
              <w:rPr>
                <w:lang w:val="en-US"/>
              </w:rPr>
              <w:t>1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ЕВРОБИОН-15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168 000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ЕВРОБИОН-15 R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174 000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15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84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ЕВРОБИОН-15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170 000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ЕВРОБИОН-15 R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176 000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15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1125л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  <w:lang w:val="en-US"/>
              </w:rPr>
              <w:t>193</w:t>
            </w:r>
            <w:r>
              <w:rPr>
                <w:rFonts w:ascii="Courier New" w:hAnsi="Courier New" w:cs="Courier New"/>
                <w:color w:val="000000"/>
              </w:rPr>
              <w:t>0*1930*3060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1</w:t>
            </w:r>
            <w:r>
              <w:rPr>
                <w:lang w:val="en-US"/>
              </w:rPr>
              <w:t>86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ЕВРОБИОН-20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208 000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ЕВРОБИОН-20 R (h=2,34m)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214 000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20 R (h=2,34m)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rPr>
                  <w:rFonts w:ascii="Courier New" w:hAnsi="Courier New" w:cs="Courier New"/>
                  <w:color w:val="000000"/>
                </w:rPr>
                <w:t>60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2160*2160*2390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2</w:t>
            </w:r>
            <w:r>
              <w:rPr>
                <w:lang w:val="en-US"/>
              </w:rPr>
              <w:t>24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ЕВРОБИОН-20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220 000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ЕВРОБИОН-20 R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226 000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20 R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2160*2160*2560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2</w:t>
            </w:r>
            <w:r>
              <w:rPr>
                <w:lang w:val="en-US"/>
              </w:rPr>
              <w:t>36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ЕВРОБИОН-20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235 000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ЕВРОБИОН-20 R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241 000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ЕВРОБИОН-элит 20 R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C4539F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2160*2160*3060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643FB">
            <w:pPr>
              <w:pStyle w:val="a0"/>
              <w:jc w:val="center"/>
            </w:pPr>
            <w:r>
              <w:t>25</w:t>
            </w:r>
            <w:r>
              <w:rPr>
                <w:lang w:val="en-US"/>
              </w:rPr>
              <w:t>1</w:t>
            </w:r>
            <w:r>
              <w:t xml:space="preserve">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ЕВРОБИОН-30 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274 000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ЕВРОБИОН-30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280 000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ЕВРОБИОН-30 R(h=3,00m)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5D5628">
            <w:pPr>
              <w:pStyle w:val="a0"/>
              <w:jc w:val="center"/>
            </w:pPr>
            <w:r>
              <w:t>286 000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ЕВРОБИОН-30 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6000л/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293 000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ЕВРОБИОН-40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2000*2660*2650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331 000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ЕВРОБИОН-40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2000*2660*2650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339 000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ЕВРОБИОН-40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2250л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2000*2660*3150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350 000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ЕВРОБИОН-40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2150л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2000*2660*3150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360 000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ЕВРОБИОН-50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2000*3160*2650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383 000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ЕВРОБИОН-50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9000л/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2600л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2000*3160*2650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393 000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ЕВРОБИОН-50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2700л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2000*3160*3150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398 000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ЕВРОБИОН-50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2600л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2000*3160*3150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408 000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ЕВРОБИОН-75 (h=2,50m)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3600л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2000*4160*2650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483 000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ЕВРОБИОН-75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12000л/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3500л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2000*4160*2650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493 000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ЕВРОБИОН-75 (h=3,00m)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3600л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2000*4160*3150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500 000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ЕВРОБИОН-75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13000л/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3500л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2000*4160*3150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510 000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ЕВРОБИОН-100 (h=2,50m)моноблок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4500л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2000*5160*2650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660 000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 моноблок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4400л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2000*5160*2650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674 000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>ЕВРОБИОН-100 (h=3,00m) моноблок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4500л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2000*5160*3150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B377B">
            <w:pPr>
              <w:pStyle w:val="a0"/>
              <w:jc w:val="center"/>
            </w:pPr>
            <w:r>
              <w:t>690 000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 моноблок</w:t>
            </w:r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18000л/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4400л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2000*5160*3150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704 000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851DE3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(h=2,50m)2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корп</w:t>
            </w:r>
            <w:proofErr w:type="spellEnd"/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5400л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2*(2000*3180)*2650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754 500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(h=2,50m)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. 2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корп</w:t>
            </w:r>
            <w:proofErr w:type="spellEnd"/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70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5300л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2*(2000*3180)*2650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 w:rsidP="006D6CF6">
            <w:pPr>
              <w:pStyle w:val="a0"/>
              <w:jc w:val="center"/>
            </w:pPr>
            <w:r>
              <w:t>767 500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(h=3,00m) 2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корп</w:t>
            </w:r>
            <w:proofErr w:type="spellEnd"/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5400л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2*(2000*3180) 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787 700</w:t>
            </w:r>
          </w:p>
        </w:tc>
      </w:tr>
      <w:tr w:rsidR="0037037C" w:rsidRPr="007C4FF2" w:rsidTr="00192BC5">
        <w:trPr>
          <w:cantSplit/>
        </w:trPr>
        <w:tc>
          <w:tcPr>
            <w:tcW w:w="2644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</w:pPr>
            <w:r>
              <w:rPr>
                <w:rFonts w:ascii="Courier New" w:hAnsi="Courier New" w:cs="Courier New"/>
                <w:color w:val="000000"/>
              </w:rPr>
              <w:t xml:space="preserve">ЕВРОБИОН-100 (h=3,00m)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прин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. 2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корп</w:t>
            </w:r>
            <w:proofErr w:type="spellEnd"/>
          </w:p>
        </w:tc>
        <w:tc>
          <w:tcPr>
            <w:tcW w:w="1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0 см"/>
              </w:smartTagPr>
              <w:r>
                <w:rPr>
                  <w:rFonts w:ascii="Courier New" w:hAnsi="Courier New" w:cs="Courier New"/>
                  <w:color w:val="000000"/>
                </w:rPr>
                <w:t>120 см</w:t>
              </w:r>
            </w:smartTag>
          </w:p>
        </w:tc>
        <w:tc>
          <w:tcPr>
            <w:tcW w:w="17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20000л/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сут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2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5300л</w:t>
            </w:r>
          </w:p>
        </w:tc>
        <w:tc>
          <w:tcPr>
            <w:tcW w:w="25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rPr>
                <w:rFonts w:ascii="Courier New" w:hAnsi="Courier New" w:cs="Courier New"/>
                <w:color w:val="000000"/>
              </w:rPr>
              <w:t>2*(2000*3180) 3150</w:t>
            </w:r>
          </w:p>
        </w:tc>
        <w:tc>
          <w:tcPr>
            <w:tcW w:w="1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37C" w:rsidRDefault="0037037C">
            <w:pPr>
              <w:pStyle w:val="a0"/>
              <w:jc w:val="center"/>
            </w:pPr>
            <w:r>
              <w:t>800 700</w:t>
            </w:r>
          </w:p>
        </w:tc>
      </w:tr>
    </w:tbl>
    <w:p w:rsidR="0037037C" w:rsidRDefault="0037037C">
      <w:pPr>
        <w:pStyle w:val="a1"/>
        <w:ind w:left="-360"/>
      </w:pPr>
    </w:p>
    <w:p w:rsidR="0037037C" w:rsidRDefault="0037037C">
      <w:pPr>
        <w:pStyle w:val="a0"/>
        <w:rPr>
          <w:b/>
        </w:rPr>
      </w:pPr>
      <w:r w:rsidRPr="00244C0C">
        <w:rPr>
          <w:b/>
        </w:rPr>
        <w:t>Установки типа ЭЛИТ выпускаются исключительно в принудительном варианте с уж</w:t>
      </w:r>
      <w:r>
        <w:rPr>
          <w:b/>
        </w:rPr>
        <w:t>е встроенным дренажным насосом ,</w:t>
      </w:r>
      <w:r w:rsidRPr="00244C0C">
        <w:rPr>
          <w:b/>
        </w:rPr>
        <w:t xml:space="preserve"> фильтром дополнительной очистки ЦИКЛОЕР</w:t>
      </w:r>
      <w:r>
        <w:rPr>
          <w:b/>
        </w:rPr>
        <w:t xml:space="preserve"> , </w:t>
      </w:r>
      <w:proofErr w:type="spellStart"/>
      <w:r>
        <w:rPr>
          <w:b/>
        </w:rPr>
        <w:t>герконовым</w:t>
      </w:r>
      <w:proofErr w:type="spellEnd"/>
      <w:r>
        <w:rPr>
          <w:b/>
        </w:rPr>
        <w:t xml:space="preserve">  датчиком аварийной сигнализации и блоком управления БИОТАЙМЕР.</w:t>
      </w:r>
    </w:p>
    <w:p w:rsidR="0037037C" w:rsidRPr="00244C0C" w:rsidRDefault="0037037C">
      <w:pPr>
        <w:pStyle w:val="a0"/>
        <w:rPr>
          <w:b/>
        </w:rPr>
      </w:pPr>
      <w:r>
        <w:rPr>
          <w:b/>
        </w:rPr>
        <w:t xml:space="preserve">В комплектацию установок ЕВРОБИОН 5-20 с принудительной откачкой очищенной воды входит дренажный насос.   </w:t>
      </w:r>
    </w:p>
    <w:p w:rsidR="0037037C" w:rsidRDefault="0037037C">
      <w:pPr>
        <w:pStyle w:val="a0"/>
      </w:pPr>
      <w:r>
        <w:t>*Станции рекомендовано укомплектовывать воздуходувками «</w:t>
      </w:r>
      <w:r>
        <w:rPr>
          <w:lang w:val="en-US"/>
        </w:rPr>
        <w:t>ORPU</w:t>
      </w:r>
      <w:r>
        <w:t>» :</w:t>
      </w:r>
    </w:p>
    <w:p w:rsidR="0037037C" w:rsidRDefault="0037037C">
      <w:pPr>
        <w:pStyle w:val="a0"/>
      </w:pPr>
      <w:r>
        <w:t>Установки Евробион-100,    -</w:t>
      </w:r>
      <w:r>
        <w:rPr>
          <w:lang w:val="en-US"/>
        </w:rPr>
        <w:t>ORPU</w:t>
      </w:r>
      <w:r>
        <w:t xml:space="preserve"> 12 </w:t>
      </w:r>
      <w:r>
        <w:rPr>
          <w:lang w:val="en-US"/>
        </w:rPr>
        <w:t>YR</w:t>
      </w:r>
      <w:r>
        <w:t xml:space="preserve"> (+138</w:t>
      </w:r>
      <w:r>
        <w:rPr>
          <w:lang w:val="en-US"/>
        </w:rPr>
        <w:t> </w:t>
      </w:r>
      <w:r>
        <w:t>400 руб. к стоимости)</w:t>
      </w:r>
    </w:p>
    <w:p w:rsidR="0037037C" w:rsidRPr="00D35F05" w:rsidRDefault="0037037C">
      <w:pPr>
        <w:pStyle w:val="a0"/>
      </w:pPr>
      <w:r>
        <w:t>Установки ЕВРОБИОН 100 стандартно комплектуются встроенным ТУРБОСКРИНОМ.</w:t>
      </w:r>
    </w:p>
    <w:p w:rsidR="0037037C" w:rsidRDefault="0037037C" w:rsidP="009A13F2">
      <w:pPr>
        <w:pStyle w:val="a0"/>
      </w:pPr>
      <w:r>
        <w:t xml:space="preserve">Стоимость указана в рублях РФ с НДС </w:t>
      </w:r>
      <w:r w:rsidRPr="0017408A">
        <w:rPr>
          <w:color w:val="FF0000"/>
        </w:rPr>
        <w:t>ВНИМАНИЕИЕ:</w:t>
      </w:r>
      <w:r>
        <w:rPr>
          <w:color w:val="FF0000"/>
        </w:rPr>
        <w:t xml:space="preserve"> </w:t>
      </w:r>
      <w:r>
        <w:rPr>
          <w:color w:val="3366FF"/>
        </w:rPr>
        <w:t xml:space="preserve">В таблице указаны базовые цены на установки без опций. Опциями (в некоторых случаях обязательными), являются:  система </w:t>
      </w:r>
      <w:proofErr w:type="spellStart"/>
      <w:r>
        <w:rPr>
          <w:color w:val="3366FF"/>
        </w:rPr>
        <w:t>Турбоскрин</w:t>
      </w:r>
      <w:proofErr w:type="spellEnd"/>
      <w:r>
        <w:rPr>
          <w:color w:val="3366FF"/>
        </w:rPr>
        <w:t xml:space="preserve">, пористый регенерируемый фильтр, ультрафиолетовый </w:t>
      </w:r>
      <w:proofErr w:type="spellStart"/>
      <w:r>
        <w:rPr>
          <w:color w:val="3366FF"/>
        </w:rPr>
        <w:t>обеззараживатель</w:t>
      </w:r>
      <w:proofErr w:type="spellEnd"/>
      <w:r>
        <w:rPr>
          <w:color w:val="3366FF"/>
        </w:rPr>
        <w:t xml:space="preserve"> стоков и др.) Расчет стоимости в таких случаях осуществляется в офисе с учетом всех требований СанПиН.</w:t>
      </w:r>
      <w:bookmarkStart w:id="0" w:name="_GoBack"/>
      <w:bookmarkEnd w:id="0"/>
    </w:p>
    <w:sectPr w:rsidR="0037037C" w:rsidSect="0076144F">
      <w:pgSz w:w="11906" w:h="16838"/>
      <w:pgMar w:top="1134" w:right="317" w:bottom="1134" w:left="286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3BB"/>
    <w:multiLevelType w:val="multilevel"/>
    <w:tmpl w:val="B060E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540017"/>
    <w:multiLevelType w:val="multilevel"/>
    <w:tmpl w:val="78A86A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44F"/>
    <w:rsid w:val="000039EE"/>
    <w:rsid w:val="00050319"/>
    <w:rsid w:val="00073603"/>
    <w:rsid w:val="000907F3"/>
    <w:rsid w:val="000A5F9B"/>
    <w:rsid w:val="000B0BA4"/>
    <w:rsid w:val="0017408A"/>
    <w:rsid w:val="00177918"/>
    <w:rsid w:val="00192BC5"/>
    <w:rsid w:val="00213A49"/>
    <w:rsid w:val="00215058"/>
    <w:rsid w:val="00216956"/>
    <w:rsid w:val="00244C0C"/>
    <w:rsid w:val="002C21A4"/>
    <w:rsid w:val="0030669F"/>
    <w:rsid w:val="00326FE7"/>
    <w:rsid w:val="0037037C"/>
    <w:rsid w:val="003B3A34"/>
    <w:rsid w:val="003E31D7"/>
    <w:rsid w:val="004306DC"/>
    <w:rsid w:val="004801C0"/>
    <w:rsid w:val="0048597E"/>
    <w:rsid w:val="004F4F7B"/>
    <w:rsid w:val="00504340"/>
    <w:rsid w:val="00543725"/>
    <w:rsid w:val="0055423A"/>
    <w:rsid w:val="00557555"/>
    <w:rsid w:val="005611A6"/>
    <w:rsid w:val="0056505D"/>
    <w:rsid w:val="005B0769"/>
    <w:rsid w:val="005D5628"/>
    <w:rsid w:val="006643FB"/>
    <w:rsid w:val="006B377B"/>
    <w:rsid w:val="006D6C7B"/>
    <w:rsid w:val="006D6CF6"/>
    <w:rsid w:val="0076144F"/>
    <w:rsid w:val="007C4FF2"/>
    <w:rsid w:val="007C66FD"/>
    <w:rsid w:val="007F31AB"/>
    <w:rsid w:val="007F3ED4"/>
    <w:rsid w:val="00851DE3"/>
    <w:rsid w:val="0086370C"/>
    <w:rsid w:val="009436F6"/>
    <w:rsid w:val="009A13F2"/>
    <w:rsid w:val="009B4D6B"/>
    <w:rsid w:val="00A33A1D"/>
    <w:rsid w:val="00AA7087"/>
    <w:rsid w:val="00B215BC"/>
    <w:rsid w:val="00B55B60"/>
    <w:rsid w:val="00B61B78"/>
    <w:rsid w:val="00B707D5"/>
    <w:rsid w:val="00BD24BC"/>
    <w:rsid w:val="00C4539F"/>
    <w:rsid w:val="00C94BA9"/>
    <w:rsid w:val="00D35F05"/>
    <w:rsid w:val="00D63ECD"/>
    <w:rsid w:val="00D805A1"/>
    <w:rsid w:val="00DA0E7B"/>
    <w:rsid w:val="00DB2521"/>
    <w:rsid w:val="00E3192B"/>
    <w:rsid w:val="00ED4C5D"/>
    <w:rsid w:val="00F05903"/>
    <w:rsid w:val="00F449BB"/>
    <w:rsid w:val="00F86BE6"/>
    <w:rsid w:val="00FA5107"/>
    <w:rsid w:val="00FA7461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7E"/>
    <w:pPr>
      <w:spacing w:after="200" w:line="276" w:lineRule="auto"/>
    </w:pPr>
  </w:style>
  <w:style w:type="paragraph" w:styleId="3">
    <w:name w:val="heading 3"/>
    <w:basedOn w:val="a0"/>
    <w:next w:val="a1"/>
    <w:link w:val="30"/>
    <w:uiPriority w:val="99"/>
    <w:qFormat/>
    <w:rsid w:val="0076144F"/>
    <w:pPr>
      <w:keepNext/>
      <w:tabs>
        <w:tab w:val="clear" w:pos="708"/>
        <w:tab w:val="num" w:pos="720"/>
      </w:tabs>
      <w:ind w:left="720" w:hanging="720"/>
      <w:jc w:val="center"/>
      <w:outlineLvl w:val="2"/>
    </w:pPr>
    <w:rPr>
      <w:b/>
      <w:bCs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uiPriority w:val="99"/>
    <w:semiHidden/>
    <w:locked/>
    <w:rsid w:val="000A5F9B"/>
    <w:rPr>
      <w:rFonts w:ascii="Cambria" w:hAnsi="Cambria" w:cs="Times New Roman"/>
      <w:b/>
      <w:bCs/>
      <w:sz w:val="26"/>
      <w:szCs w:val="26"/>
    </w:rPr>
  </w:style>
  <w:style w:type="paragraph" w:customStyle="1" w:styleId="a0">
    <w:name w:val="Базовый"/>
    <w:uiPriority w:val="99"/>
    <w:rsid w:val="0076144F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lang w:eastAsia="en-US"/>
    </w:rPr>
  </w:style>
  <w:style w:type="paragraph" w:customStyle="1" w:styleId="a5">
    <w:name w:val="Заголовок"/>
    <w:basedOn w:val="a0"/>
    <w:next w:val="a1"/>
    <w:uiPriority w:val="99"/>
    <w:rsid w:val="0076144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a6"/>
    <w:uiPriority w:val="99"/>
    <w:rsid w:val="0076144F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locked/>
    <w:rsid w:val="000A5F9B"/>
    <w:rPr>
      <w:rFonts w:cs="Times New Roman"/>
    </w:rPr>
  </w:style>
  <w:style w:type="paragraph" w:styleId="a7">
    <w:name w:val="List"/>
    <w:basedOn w:val="a1"/>
    <w:uiPriority w:val="99"/>
    <w:rsid w:val="0076144F"/>
    <w:rPr>
      <w:rFonts w:cs="Mangal"/>
    </w:rPr>
  </w:style>
  <w:style w:type="paragraph" w:styleId="a8">
    <w:name w:val="Title"/>
    <w:basedOn w:val="a0"/>
    <w:link w:val="a9"/>
    <w:uiPriority w:val="99"/>
    <w:qFormat/>
    <w:rsid w:val="0076144F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2"/>
    <w:link w:val="a8"/>
    <w:uiPriority w:val="99"/>
    <w:locked/>
    <w:rsid w:val="000A5F9B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9B4D6B"/>
    <w:pPr>
      <w:ind w:left="220" w:hanging="220"/>
    </w:pPr>
  </w:style>
  <w:style w:type="paragraph" w:styleId="aa">
    <w:name w:val="index heading"/>
    <w:basedOn w:val="a0"/>
    <w:uiPriority w:val="99"/>
    <w:rsid w:val="0076144F"/>
    <w:pPr>
      <w:suppressLineNumbers/>
    </w:pPr>
    <w:rPr>
      <w:rFonts w:cs="Mangal"/>
    </w:rPr>
  </w:style>
  <w:style w:type="paragraph" w:customStyle="1" w:styleId="ab">
    <w:name w:val="Содержимое таблицы"/>
    <w:basedOn w:val="a0"/>
    <w:uiPriority w:val="99"/>
    <w:rsid w:val="0076144F"/>
    <w:pPr>
      <w:suppressLineNumbers/>
    </w:pPr>
  </w:style>
  <w:style w:type="paragraph" w:customStyle="1" w:styleId="ac">
    <w:name w:val="Заголовок таблицы"/>
    <w:basedOn w:val="ab"/>
    <w:uiPriority w:val="99"/>
    <w:rsid w:val="0076144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Company>Krokoz™ Inc.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Наида</cp:lastModifiedBy>
  <cp:revision>10</cp:revision>
  <cp:lastPrinted>2015-03-04T05:10:00Z</cp:lastPrinted>
  <dcterms:created xsi:type="dcterms:W3CDTF">2015-09-10T06:16:00Z</dcterms:created>
  <dcterms:modified xsi:type="dcterms:W3CDTF">2015-10-21T08:40:00Z</dcterms:modified>
</cp:coreProperties>
</file>